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F6C7B3" w14:textId="02CA175C" w:rsidR="00275ECD" w:rsidRPr="00F6006B" w:rsidRDefault="00F60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en-US"/>
        </w:rPr>
      </w:pPr>
      <w:r w:rsidRPr="00F6006B">
        <w:rPr>
          <w:b/>
          <w:bCs/>
          <w:lang w:val="en-US"/>
        </w:rPr>
        <w:t xml:space="preserve">ARCTIC STATE INSTITUTE OF CULTURE AND ARTS </w:t>
      </w:r>
    </w:p>
    <w:p w14:paraId="5E581C48" w14:textId="77777777" w:rsidR="00275ECD" w:rsidRPr="00F6006B" w:rsidRDefault="0027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en-US"/>
        </w:rPr>
      </w:pPr>
    </w:p>
    <w:p w14:paraId="7541D277" w14:textId="22A1790F" w:rsidR="00275ECD" w:rsidRPr="00F6006B" w:rsidRDefault="00127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en-US"/>
        </w:rPr>
      </w:pPr>
      <w:r w:rsidRPr="00F6006B">
        <w:rPr>
          <w:b/>
          <w:bCs/>
          <w:lang w:val="en-US"/>
        </w:rPr>
        <w:t xml:space="preserve">Information letter </w:t>
      </w:r>
    </w:p>
    <w:p w14:paraId="7934170A" w14:textId="77777777" w:rsidR="00275ECD" w:rsidRPr="00F6006B" w:rsidRDefault="0027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en-US"/>
        </w:rPr>
      </w:pPr>
    </w:p>
    <w:p w14:paraId="5E64C58E" w14:textId="79B6805D" w:rsidR="00275ECD" w:rsidRPr="00F6006B" w:rsidRDefault="00127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en-US"/>
        </w:rPr>
      </w:pPr>
      <w:r w:rsidRPr="00F6006B">
        <w:rPr>
          <w:b/>
          <w:bCs/>
          <w:lang w:val="en-US"/>
        </w:rPr>
        <w:t xml:space="preserve">Dear colleagues! </w:t>
      </w:r>
    </w:p>
    <w:p w14:paraId="5AFBBA37" w14:textId="77777777" w:rsidR="00275ECD" w:rsidRPr="00F6006B" w:rsidRDefault="0027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bCs/>
          <w:lang w:val="en-US"/>
        </w:rPr>
      </w:pPr>
    </w:p>
    <w:p w14:paraId="1D1484D6" w14:textId="1A04B5D1" w:rsidR="001401E2" w:rsidRPr="00F6006B" w:rsidRDefault="00127583" w:rsidP="00F60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1B1B1B"/>
          <w:lang w:val="en-US"/>
        </w:rPr>
      </w:pPr>
      <w:r w:rsidRPr="00F6006B">
        <w:rPr>
          <w:color w:val="1B1B1B"/>
          <w:lang w:val="en-US"/>
        </w:rPr>
        <w:t xml:space="preserve">On December 10-11, 2020, the Arctic State Institute of Culture and Arts (Yakutsk) will host the International Scientific Online Conference "Arctic Circumpolar Civilization: Human Capital". The conference is dedicated to the 20th anniversary of the scientific, educational and creative activity of the </w:t>
      </w:r>
      <w:r w:rsidR="00F6006B" w:rsidRPr="00F6006B">
        <w:rPr>
          <w:color w:val="1B1B1B"/>
          <w:lang w:val="en-US"/>
        </w:rPr>
        <w:t>institute</w:t>
      </w:r>
      <w:r w:rsidRPr="00F6006B">
        <w:rPr>
          <w:color w:val="1B1B1B"/>
          <w:lang w:val="en-US"/>
        </w:rPr>
        <w:t xml:space="preserve">. The Institute forms a cadre of culture and art workers for </w:t>
      </w:r>
      <w:r w:rsidR="00F6006B">
        <w:rPr>
          <w:color w:val="1B1B1B"/>
          <w:lang w:val="en-US"/>
        </w:rPr>
        <w:t>Sakha (</w:t>
      </w:r>
      <w:r w:rsidRPr="00F6006B">
        <w:rPr>
          <w:color w:val="1B1B1B"/>
          <w:lang w:val="en-US"/>
        </w:rPr>
        <w:t>Yakutia</w:t>
      </w:r>
      <w:r w:rsidR="00F6006B">
        <w:rPr>
          <w:color w:val="1B1B1B"/>
          <w:lang w:val="en-US"/>
        </w:rPr>
        <w:t>)</w:t>
      </w:r>
      <w:r w:rsidRPr="00F6006B">
        <w:rPr>
          <w:color w:val="1B1B1B"/>
          <w:lang w:val="en-US"/>
        </w:rPr>
        <w:t xml:space="preserve">, </w:t>
      </w:r>
      <w:r w:rsidR="00F6006B">
        <w:rPr>
          <w:color w:val="1B1B1B"/>
          <w:lang w:val="en-US"/>
        </w:rPr>
        <w:t xml:space="preserve">for the republics </w:t>
      </w:r>
      <w:r w:rsidRPr="00F6006B">
        <w:rPr>
          <w:color w:val="1B1B1B"/>
          <w:lang w:val="en-US"/>
        </w:rPr>
        <w:t xml:space="preserve">Altai, </w:t>
      </w:r>
      <w:proofErr w:type="spellStart"/>
      <w:r w:rsidRPr="00F6006B">
        <w:rPr>
          <w:color w:val="1B1B1B"/>
          <w:lang w:val="en-US"/>
        </w:rPr>
        <w:t>Tyva</w:t>
      </w:r>
      <w:proofErr w:type="spellEnd"/>
      <w:r w:rsidRPr="00F6006B">
        <w:rPr>
          <w:color w:val="1B1B1B"/>
          <w:lang w:val="en-US"/>
        </w:rPr>
        <w:t xml:space="preserve">, Khakassia, </w:t>
      </w:r>
      <w:proofErr w:type="spellStart"/>
      <w:r w:rsidRPr="00F6006B">
        <w:rPr>
          <w:color w:val="1B1B1B"/>
          <w:lang w:val="en-US"/>
        </w:rPr>
        <w:t>Evenk</w:t>
      </w:r>
      <w:r w:rsidR="00F6006B">
        <w:rPr>
          <w:color w:val="1B1B1B"/>
          <w:lang w:val="en-US"/>
        </w:rPr>
        <w:t>iysky</w:t>
      </w:r>
      <w:proofErr w:type="spellEnd"/>
      <w:r w:rsidRPr="00F6006B">
        <w:rPr>
          <w:color w:val="1B1B1B"/>
          <w:lang w:val="en-US"/>
        </w:rPr>
        <w:t xml:space="preserve"> and </w:t>
      </w:r>
      <w:proofErr w:type="spellStart"/>
      <w:r w:rsidRPr="00F6006B">
        <w:rPr>
          <w:color w:val="1B1B1B"/>
          <w:lang w:val="en-US"/>
        </w:rPr>
        <w:t>Taimyr</w:t>
      </w:r>
      <w:r w:rsidR="00F6006B">
        <w:rPr>
          <w:color w:val="1B1B1B"/>
          <w:lang w:val="en-US"/>
        </w:rPr>
        <w:t>sky</w:t>
      </w:r>
      <w:proofErr w:type="spellEnd"/>
      <w:r w:rsidRPr="00F6006B">
        <w:rPr>
          <w:color w:val="1B1B1B"/>
          <w:lang w:val="en-US"/>
        </w:rPr>
        <w:t xml:space="preserve"> </w:t>
      </w:r>
      <w:proofErr w:type="spellStart"/>
      <w:r w:rsidRPr="00F6006B">
        <w:rPr>
          <w:color w:val="1B1B1B"/>
          <w:lang w:val="en-US"/>
        </w:rPr>
        <w:t>Dolgano-Nenets</w:t>
      </w:r>
      <w:r w:rsidR="00F6006B">
        <w:rPr>
          <w:color w:val="1B1B1B"/>
          <w:lang w:val="en-US"/>
        </w:rPr>
        <w:t>ky</w:t>
      </w:r>
      <w:proofErr w:type="spellEnd"/>
      <w:r w:rsidRPr="00F6006B">
        <w:rPr>
          <w:color w:val="1B1B1B"/>
          <w:lang w:val="en-US"/>
        </w:rPr>
        <w:t xml:space="preserve"> districts of Krasnoyarsk </w:t>
      </w:r>
      <w:r w:rsidR="00F6006B" w:rsidRPr="00F6006B">
        <w:rPr>
          <w:color w:val="1B1B1B"/>
          <w:lang w:val="en-US"/>
        </w:rPr>
        <w:t>Krai</w:t>
      </w:r>
      <w:r w:rsidRPr="00F6006B">
        <w:rPr>
          <w:color w:val="1B1B1B"/>
          <w:lang w:val="en-US"/>
        </w:rPr>
        <w:t>, Kamchatka</w:t>
      </w:r>
      <w:r w:rsidR="00F6006B" w:rsidRPr="00F6006B">
        <w:rPr>
          <w:color w:val="1B1B1B"/>
          <w:lang w:val="en-US"/>
        </w:rPr>
        <w:t xml:space="preserve"> Krai</w:t>
      </w:r>
      <w:r w:rsidRPr="00F6006B">
        <w:rPr>
          <w:color w:val="1B1B1B"/>
          <w:lang w:val="en-US"/>
        </w:rPr>
        <w:t xml:space="preserve">, Chukotka Autonomous Okrug, Amur and Irkutsk </w:t>
      </w:r>
      <w:r w:rsidR="00F6006B" w:rsidRPr="00F6006B">
        <w:rPr>
          <w:color w:val="1B1B1B"/>
          <w:lang w:val="en-US"/>
        </w:rPr>
        <w:t>Oblasts</w:t>
      </w:r>
      <w:r w:rsidRPr="00F6006B">
        <w:rPr>
          <w:color w:val="1B1B1B"/>
          <w:lang w:val="en-US"/>
        </w:rPr>
        <w:t xml:space="preserve">, fulfilling the high mission of preserving and enhancing the spiritual and artistic heritage of peoples </w:t>
      </w:r>
      <w:r w:rsidR="00F6006B" w:rsidRPr="00F6006B">
        <w:rPr>
          <w:color w:val="1B1B1B"/>
          <w:lang w:val="en-US"/>
        </w:rPr>
        <w:t xml:space="preserve">of the </w:t>
      </w:r>
      <w:r w:rsidRPr="00F6006B">
        <w:rPr>
          <w:color w:val="1B1B1B"/>
          <w:lang w:val="en-US"/>
        </w:rPr>
        <w:t>North of Russia.</w:t>
      </w:r>
      <w:r w:rsidR="00F6006B">
        <w:rPr>
          <w:color w:val="1B1B1B"/>
          <w:lang w:val="en-US"/>
        </w:rPr>
        <w:t xml:space="preserve"> </w:t>
      </w:r>
      <w:r w:rsidRPr="00F6006B">
        <w:rPr>
          <w:lang w:val="en-US"/>
        </w:rPr>
        <w:t xml:space="preserve">The </w:t>
      </w:r>
      <w:r w:rsidR="00F6006B" w:rsidRPr="00F6006B">
        <w:rPr>
          <w:lang w:val="en-US"/>
        </w:rPr>
        <w:t>anniversary</w:t>
      </w:r>
      <w:r w:rsidRPr="00F6006B">
        <w:rPr>
          <w:lang w:val="en-US"/>
        </w:rPr>
        <w:t xml:space="preserve"> conference is designed to assess the contribution of the Institute to the development of </w:t>
      </w:r>
      <w:proofErr w:type="spellStart"/>
      <w:r w:rsidRPr="00F6006B">
        <w:rPr>
          <w:lang w:val="en-US"/>
        </w:rPr>
        <w:t>geocultural</w:t>
      </w:r>
      <w:proofErr w:type="spellEnd"/>
      <w:r w:rsidRPr="00F6006B">
        <w:rPr>
          <w:lang w:val="en-US"/>
        </w:rPr>
        <w:t xml:space="preserve"> and humanitarian research in the Arctic, as well as to discuss the potential of the </w:t>
      </w:r>
      <w:r w:rsidR="00F6006B" w:rsidRPr="00F6006B">
        <w:rPr>
          <w:lang w:val="en-US"/>
        </w:rPr>
        <w:t>institute’s</w:t>
      </w:r>
      <w:r w:rsidRPr="00F6006B">
        <w:rPr>
          <w:lang w:val="en-US"/>
        </w:rPr>
        <w:t xml:space="preserve"> influence on the socio-economic, cultural and political processes taking place in </w:t>
      </w:r>
      <w:r w:rsidR="00303B8D">
        <w:rPr>
          <w:lang w:val="en-US"/>
        </w:rPr>
        <w:t>a</w:t>
      </w:r>
      <w:r w:rsidRPr="00F6006B">
        <w:rPr>
          <w:lang w:val="en-US"/>
        </w:rPr>
        <w:t xml:space="preserve"> society.</w:t>
      </w:r>
    </w:p>
    <w:p w14:paraId="7499648A" w14:textId="77777777" w:rsidR="00F6006B" w:rsidRDefault="00F6006B" w:rsidP="001401E2">
      <w:pPr>
        <w:pStyle w:val="BodyText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u w:val="single"/>
          <w:lang w:val="en-US"/>
        </w:rPr>
      </w:pPr>
    </w:p>
    <w:p w14:paraId="13966C27" w14:textId="7DE27B19" w:rsidR="001401E2" w:rsidRPr="00F6006B" w:rsidRDefault="001401E2" w:rsidP="001401E2">
      <w:pPr>
        <w:pStyle w:val="BodyText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u w:val="single"/>
          <w:lang w:val="en-US"/>
        </w:rPr>
      </w:pPr>
      <w:r w:rsidRPr="00F6006B">
        <w:rPr>
          <w:bCs/>
          <w:sz w:val="24"/>
          <w:szCs w:val="24"/>
          <w:u w:val="single"/>
          <w:lang w:val="en-US"/>
        </w:rPr>
        <w:t xml:space="preserve">The </w:t>
      </w:r>
      <w:r w:rsidR="00F6006B" w:rsidRPr="00F6006B">
        <w:rPr>
          <w:bCs/>
          <w:sz w:val="24"/>
          <w:szCs w:val="24"/>
          <w:u w:val="single"/>
          <w:lang w:val="en-US"/>
        </w:rPr>
        <w:t>sessions</w:t>
      </w:r>
      <w:r w:rsidRPr="00F6006B">
        <w:rPr>
          <w:bCs/>
          <w:sz w:val="24"/>
          <w:szCs w:val="24"/>
          <w:u w:val="single"/>
          <w:lang w:val="en-US"/>
        </w:rPr>
        <w:t xml:space="preserve"> of the conference:</w:t>
      </w:r>
    </w:p>
    <w:p w14:paraId="0CBFCE77" w14:textId="0319DF40" w:rsidR="001401E2" w:rsidRPr="00F6006B" w:rsidRDefault="001401E2" w:rsidP="001401E2">
      <w:pPr>
        <w:pStyle w:val="BodyText2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lang w:val="en-US"/>
        </w:rPr>
      </w:pPr>
      <w:r w:rsidRPr="00F6006B">
        <w:rPr>
          <w:bCs/>
          <w:sz w:val="24"/>
          <w:szCs w:val="24"/>
          <w:lang w:val="en-US"/>
        </w:rPr>
        <w:t>Values ​​of the Arctic circumpolar civilization;</w:t>
      </w:r>
    </w:p>
    <w:p w14:paraId="35606AD8" w14:textId="2C671C47" w:rsidR="001401E2" w:rsidRPr="00F6006B" w:rsidRDefault="001401E2" w:rsidP="001401E2">
      <w:pPr>
        <w:pStyle w:val="BodyText2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lang w:val="en-US"/>
        </w:rPr>
      </w:pPr>
      <w:r w:rsidRPr="00F6006B">
        <w:rPr>
          <w:bCs/>
          <w:sz w:val="24"/>
          <w:szCs w:val="24"/>
          <w:lang w:val="en-US"/>
        </w:rPr>
        <w:t>Human capital in education and culture of the peoples of the Arctic;</w:t>
      </w:r>
    </w:p>
    <w:p w14:paraId="5CE40EFC" w14:textId="21AFF02B" w:rsidR="001401E2" w:rsidRPr="00F6006B" w:rsidRDefault="001401E2" w:rsidP="001401E2">
      <w:pPr>
        <w:pStyle w:val="BodyText2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lang w:val="en-US"/>
        </w:rPr>
      </w:pPr>
      <w:r w:rsidRPr="00F6006B">
        <w:rPr>
          <w:bCs/>
          <w:sz w:val="24"/>
          <w:szCs w:val="24"/>
          <w:lang w:val="en-US"/>
        </w:rPr>
        <w:t xml:space="preserve">Folk art culture of the peoples of the Arctic as a fundamental mission of the </w:t>
      </w:r>
      <w:r w:rsidR="00F6006B" w:rsidRPr="00F6006B">
        <w:rPr>
          <w:bCs/>
          <w:sz w:val="24"/>
          <w:szCs w:val="24"/>
          <w:lang w:val="en-US"/>
        </w:rPr>
        <w:t>institute</w:t>
      </w:r>
      <w:r w:rsidRPr="00F6006B">
        <w:rPr>
          <w:bCs/>
          <w:sz w:val="24"/>
          <w:szCs w:val="24"/>
          <w:lang w:val="en-US"/>
        </w:rPr>
        <w:t>;</w:t>
      </w:r>
    </w:p>
    <w:p w14:paraId="5F048C46" w14:textId="668023A3" w:rsidR="001401E2" w:rsidRPr="00F6006B" w:rsidRDefault="001401E2" w:rsidP="001401E2">
      <w:pPr>
        <w:pStyle w:val="BodyText2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lang w:val="en-US"/>
        </w:rPr>
      </w:pPr>
      <w:r w:rsidRPr="00F6006B">
        <w:rPr>
          <w:bCs/>
          <w:sz w:val="24"/>
          <w:szCs w:val="24"/>
          <w:lang w:val="en-US"/>
        </w:rPr>
        <w:t>Cultural practices in the development of the Arctic heritage: educational, research, innovative approaches;</w:t>
      </w:r>
    </w:p>
    <w:p w14:paraId="4C863DFC" w14:textId="4402D728" w:rsidR="001401E2" w:rsidRPr="00F6006B" w:rsidRDefault="001401E2" w:rsidP="001401E2">
      <w:pPr>
        <w:pStyle w:val="BodyText2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lang w:val="en-US"/>
        </w:rPr>
      </w:pPr>
      <w:r w:rsidRPr="00F6006B">
        <w:rPr>
          <w:bCs/>
          <w:sz w:val="24"/>
          <w:szCs w:val="24"/>
          <w:lang w:val="en-US"/>
        </w:rPr>
        <w:t xml:space="preserve">Integrated </w:t>
      </w:r>
      <w:proofErr w:type="spellStart"/>
      <w:r w:rsidRPr="00F6006B">
        <w:rPr>
          <w:bCs/>
          <w:sz w:val="24"/>
          <w:szCs w:val="24"/>
          <w:lang w:val="en-US"/>
        </w:rPr>
        <w:t>geocultural</w:t>
      </w:r>
      <w:proofErr w:type="spellEnd"/>
      <w:r w:rsidRPr="00F6006B">
        <w:rPr>
          <w:bCs/>
          <w:sz w:val="24"/>
          <w:szCs w:val="24"/>
          <w:lang w:val="en-US"/>
        </w:rPr>
        <w:t xml:space="preserve"> research of the Arctic;</w:t>
      </w:r>
    </w:p>
    <w:p w14:paraId="5504BD3E" w14:textId="246C7B86" w:rsidR="001401E2" w:rsidRPr="00F6006B" w:rsidRDefault="001401E2" w:rsidP="001401E2">
      <w:pPr>
        <w:pStyle w:val="BodyText2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lang w:val="en-US"/>
        </w:rPr>
      </w:pPr>
      <w:r w:rsidRPr="00F6006B">
        <w:rPr>
          <w:bCs/>
          <w:sz w:val="24"/>
          <w:szCs w:val="24"/>
          <w:lang w:val="en-US"/>
        </w:rPr>
        <w:t>Information and library technologies as part of the creative economy of the region;</w:t>
      </w:r>
    </w:p>
    <w:p w14:paraId="31DCE56A" w14:textId="70CB80D2" w:rsidR="001401E2" w:rsidRPr="00F6006B" w:rsidRDefault="001401E2" w:rsidP="001401E2">
      <w:pPr>
        <w:pStyle w:val="BodyText2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lang w:val="en-US"/>
        </w:rPr>
      </w:pPr>
      <w:r w:rsidRPr="00F6006B">
        <w:rPr>
          <w:bCs/>
          <w:sz w:val="24"/>
          <w:szCs w:val="24"/>
          <w:lang w:val="en-US"/>
        </w:rPr>
        <w:t>Contemporary professional art in the Arctic: main trends;</w:t>
      </w:r>
    </w:p>
    <w:p w14:paraId="3EAD1969" w14:textId="31FB98BC" w:rsidR="001401E2" w:rsidRPr="00F6006B" w:rsidRDefault="001401E2" w:rsidP="001401E2">
      <w:pPr>
        <w:pStyle w:val="BodyText2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Cs/>
          <w:sz w:val="24"/>
          <w:szCs w:val="24"/>
          <w:lang w:val="en-US"/>
        </w:rPr>
      </w:pPr>
      <w:r w:rsidRPr="00F6006B">
        <w:rPr>
          <w:bCs/>
          <w:sz w:val="24"/>
          <w:szCs w:val="24"/>
          <w:lang w:val="en-US"/>
        </w:rPr>
        <w:t xml:space="preserve">Creative industries and visual plastic </w:t>
      </w:r>
      <w:proofErr w:type="spellStart"/>
      <w:r w:rsidRPr="00F6006B">
        <w:rPr>
          <w:bCs/>
          <w:sz w:val="24"/>
          <w:szCs w:val="24"/>
          <w:lang w:val="en-US"/>
        </w:rPr>
        <w:t>arts</w:t>
      </w:r>
      <w:proofErr w:type="spellEnd"/>
      <w:r w:rsidRPr="00F6006B">
        <w:rPr>
          <w:bCs/>
          <w:sz w:val="24"/>
          <w:szCs w:val="24"/>
          <w:lang w:val="en-US"/>
        </w:rPr>
        <w:t xml:space="preserve"> of the Arctic.</w:t>
      </w:r>
    </w:p>
    <w:p w14:paraId="5E702359" w14:textId="77777777" w:rsidR="00F6006B" w:rsidRDefault="00F6006B" w:rsidP="00F6006B">
      <w:pPr>
        <w:pStyle w:val="A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1"/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F262FB6" w14:textId="3BB30914" w:rsidR="001401E2" w:rsidRPr="00F6006B" w:rsidRDefault="001401E2" w:rsidP="00F6006B">
      <w:pPr>
        <w:pStyle w:val="A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1"/>
          <w:rFonts w:ascii="Times New Roman" w:hAnsi="Times New Roman" w:cs="Times New Roman"/>
          <w:sz w:val="24"/>
          <w:szCs w:val="24"/>
          <w:lang w:val="en-US"/>
        </w:rPr>
      </w:pP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Working languages of the conference: Russian, </w:t>
      </w:r>
      <w:r w:rsidR="00F6006B"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Sakha (</w:t>
      </w: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Yakut</w:t>
      </w:r>
      <w:r w:rsidR="00F6006B"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)</w:t>
      </w: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, English.</w:t>
      </w:r>
    </w:p>
    <w:p w14:paraId="2250BBDA" w14:textId="63C7B103" w:rsidR="001401E2" w:rsidRPr="00F6006B" w:rsidRDefault="001401E2" w:rsidP="00F6006B">
      <w:pPr>
        <w:pStyle w:val="A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Form of participation in the conference: </w:t>
      </w:r>
      <w:r w:rsidR="00F6006B"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oral (</w:t>
      </w: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on-line</w:t>
      </w:r>
      <w:r w:rsidR="00F6006B"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)</w:t>
      </w: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, poster presentation.</w:t>
      </w:r>
    </w:p>
    <w:p w14:paraId="667C136B" w14:textId="77777777" w:rsidR="00F6006B" w:rsidRDefault="00F6006B" w:rsidP="00F60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en-US"/>
        </w:rPr>
      </w:pPr>
    </w:p>
    <w:p w14:paraId="104DA493" w14:textId="0F08FA6E" w:rsidR="00F6006B" w:rsidRPr="00F6006B" w:rsidRDefault="00F6006B" w:rsidP="00F60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en-US"/>
        </w:rPr>
      </w:pPr>
      <w:r w:rsidRPr="00F6006B">
        <w:rPr>
          <w:lang w:val="en-US"/>
        </w:rPr>
        <w:t>The</w:t>
      </w:r>
      <w:r w:rsidR="001401E2" w:rsidRPr="00F6006B">
        <w:rPr>
          <w:lang w:val="en-US"/>
        </w:rPr>
        <w:t xml:space="preserve"> </w:t>
      </w:r>
      <w:r w:rsidRPr="00F6006B">
        <w:rPr>
          <w:lang w:val="en-US"/>
        </w:rPr>
        <w:t>conference proceedings</w:t>
      </w:r>
      <w:r w:rsidR="001401E2" w:rsidRPr="00F6006B">
        <w:rPr>
          <w:lang w:val="en-US"/>
        </w:rPr>
        <w:t xml:space="preserve"> will be published</w:t>
      </w:r>
      <w:r w:rsidRPr="00F6006B">
        <w:rPr>
          <w:lang w:val="en-US"/>
        </w:rPr>
        <w:t xml:space="preserve"> and registered</w:t>
      </w:r>
      <w:r w:rsidR="001401E2" w:rsidRPr="00F6006B">
        <w:rPr>
          <w:lang w:val="en-US"/>
        </w:rPr>
        <w:t xml:space="preserve"> in the national bibliographic database of scientific citation RSCI (Russian Science Citation Index - http://elibrary.ru). </w:t>
      </w:r>
    </w:p>
    <w:p w14:paraId="3E93F374" w14:textId="77777777" w:rsidR="00F6006B" w:rsidRDefault="00F6006B" w:rsidP="00F60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en-US"/>
        </w:rPr>
      </w:pPr>
    </w:p>
    <w:p w14:paraId="245A6437" w14:textId="19979F3B" w:rsidR="00303B8D" w:rsidRDefault="001401E2" w:rsidP="00F60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1"/>
          <w:lang w:val="en-US"/>
        </w:rPr>
      </w:pPr>
      <w:r w:rsidRPr="00F6006B">
        <w:rPr>
          <w:lang w:val="en-US"/>
        </w:rPr>
        <w:t>Participation is free</w:t>
      </w:r>
      <w:r w:rsidR="00F6006B" w:rsidRPr="00F6006B">
        <w:rPr>
          <w:lang w:val="en-US"/>
        </w:rPr>
        <w:t xml:space="preserve"> of charge</w:t>
      </w:r>
      <w:r w:rsidRPr="00F6006B">
        <w:rPr>
          <w:lang w:val="en-US"/>
        </w:rPr>
        <w:t>.</w:t>
      </w:r>
      <w:r w:rsidR="00EA52D2">
        <w:rPr>
          <w:lang w:val="en-US"/>
        </w:rPr>
        <w:t xml:space="preserve"> </w:t>
      </w:r>
      <w:r w:rsidRPr="00F6006B">
        <w:rPr>
          <w:rStyle w:val="a1"/>
          <w:lang w:val="en-US"/>
        </w:rPr>
        <w:t xml:space="preserve">To participate in the conference, </w:t>
      </w:r>
      <w:r w:rsidR="00641097" w:rsidRPr="00F6006B">
        <w:rPr>
          <w:rStyle w:val="a1"/>
          <w:lang w:val="en-US"/>
        </w:rPr>
        <w:t xml:space="preserve">please, </w:t>
      </w:r>
      <w:r w:rsidR="00EA52D2">
        <w:rPr>
          <w:rStyle w:val="a1"/>
          <w:lang w:val="en-US"/>
        </w:rPr>
        <w:t>apply online</w:t>
      </w:r>
      <w:r w:rsidRPr="00F6006B">
        <w:rPr>
          <w:rStyle w:val="a1"/>
          <w:lang w:val="en-US"/>
        </w:rPr>
        <w:t xml:space="preserve"> by December 1, 2020</w:t>
      </w:r>
      <w:r w:rsidR="00303B8D">
        <w:rPr>
          <w:rStyle w:val="a1"/>
          <w:lang w:val="en-US"/>
        </w:rPr>
        <w:t xml:space="preserve"> by filling out the form </w:t>
      </w:r>
      <w:hyperlink r:id="rId8" w:history="1">
        <w:r w:rsidR="00303B8D" w:rsidRPr="00F81099">
          <w:rPr>
            <w:rStyle w:val="Hyperlink"/>
            <w:lang w:val="en-US"/>
          </w:rPr>
          <w:t>https://cutt.ly/ugFeYuv</w:t>
        </w:r>
      </w:hyperlink>
      <w:r w:rsidR="00303B8D">
        <w:rPr>
          <w:rStyle w:val="a1"/>
          <w:lang w:val="en-US"/>
        </w:rPr>
        <w:t xml:space="preserve"> </w:t>
      </w:r>
    </w:p>
    <w:p w14:paraId="79027822" w14:textId="77777777" w:rsidR="00BF6F13" w:rsidRPr="00F6006B" w:rsidRDefault="00BF6F13" w:rsidP="00BF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1"/>
          <w:lang w:val="en-US"/>
        </w:rPr>
      </w:pPr>
    </w:p>
    <w:p w14:paraId="2C863AFF" w14:textId="2AE219D3" w:rsidR="00641097" w:rsidRDefault="00641097" w:rsidP="00BF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1"/>
          <w:u w:val="single"/>
          <w:lang w:val="en-US"/>
        </w:rPr>
      </w:pPr>
      <w:r w:rsidRPr="00F6006B">
        <w:rPr>
          <w:rStyle w:val="a1"/>
          <w:u w:val="single"/>
          <w:lang w:val="en-US"/>
        </w:rPr>
        <w:t xml:space="preserve">Organizing committee </w:t>
      </w:r>
    </w:p>
    <w:p w14:paraId="6897D38C" w14:textId="77777777" w:rsidR="00303B8D" w:rsidRPr="00F6006B" w:rsidRDefault="00303B8D" w:rsidP="00303B8D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700"/>
        <w:jc w:val="both"/>
        <w:rPr>
          <w:rStyle w:val="a1"/>
          <w:rFonts w:ascii="Times New Roman" w:hAnsi="Times New Roman" w:cs="Times New Roman"/>
          <w:sz w:val="24"/>
          <w:szCs w:val="24"/>
          <w:lang w:val="en-US"/>
        </w:rPr>
      </w:pP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Stanislav Ivanov, First Vice-Rector</w:t>
      </w:r>
    </w:p>
    <w:p w14:paraId="239B8E48" w14:textId="77777777" w:rsidR="00303B8D" w:rsidRPr="00F6006B" w:rsidRDefault="00303B8D" w:rsidP="00303B8D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700"/>
        <w:jc w:val="both"/>
        <w:rPr>
          <w:rStyle w:val="a1"/>
          <w:rFonts w:ascii="Times New Roman" w:hAnsi="Times New Roman" w:cs="Times New Roman"/>
          <w:sz w:val="24"/>
          <w:szCs w:val="24"/>
          <w:lang w:val="en-US"/>
        </w:rPr>
      </w:pP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Vera </w:t>
      </w:r>
      <w:proofErr w:type="spellStart"/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Nikiforova</w:t>
      </w:r>
      <w:proofErr w:type="spellEnd"/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, Vice-Rector for </w:t>
      </w:r>
      <w:r>
        <w:rPr>
          <w:rStyle w:val="a1"/>
          <w:rFonts w:ascii="Times New Roman" w:hAnsi="Times New Roman" w:cs="Times New Roman"/>
          <w:sz w:val="24"/>
          <w:szCs w:val="24"/>
          <w:lang w:val="en-US"/>
        </w:rPr>
        <w:t>Academic Affairs</w:t>
      </w:r>
    </w:p>
    <w:p w14:paraId="21AE33A1" w14:textId="77777777" w:rsidR="00303B8D" w:rsidRDefault="00303B8D" w:rsidP="00303B8D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700"/>
        <w:jc w:val="both"/>
        <w:rPr>
          <w:rStyle w:val="a1"/>
          <w:rFonts w:ascii="Times New Roman" w:hAnsi="Times New Roman" w:cs="Times New Roman"/>
          <w:sz w:val="24"/>
          <w:szCs w:val="24"/>
          <w:lang w:val="en-US"/>
        </w:rPr>
      </w:pP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Elena </w:t>
      </w:r>
      <w:proofErr w:type="spellStart"/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>Azheeva</w:t>
      </w:r>
      <w:proofErr w:type="spellEnd"/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Style w:val="a1"/>
          <w:rFonts w:ascii="Times New Roman" w:hAnsi="Times New Roman" w:cs="Times New Roman"/>
          <w:sz w:val="24"/>
          <w:szCs w:val="24"/>
          <w:lang w:val="en-US"/>
        </w:rPr>
        <w:t>Conference s</w:t>
      </w:r>
      <w:r w:rsidRPr="00F6006B"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ecretary </w:t>
      </w:r>
    </w:p>
    <w:p w14:paraId="32FF684D" w14:textId="77777777" w:rsidR="00303B8D" w:rsidRPr="00303B8D" w:rsidRDefault="00303B8D" w:rsidP="00303B8D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700"/>
        <w:jc w:val="both"/>
        <w:rPr>
          <w:rStyle w:val="a1"/>
          <w:rFonts w:ascii="Times New Roman" w:hAnsi="Times New Roman" w:cs="Times New Roman"/>
          <w:sz w:val="24"/>
          <w:szCs w:val="24"/>
          <w:lang w:val="en-US"/>
        </w:rPr>
      </w:pPr>
      <w:r w:rsidRPr="00303B8D"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Daria Burnasheva, </w:t>
      </w:r>
      <w:r>
        <w:rPr>
          <w:rStyle w:val="a1"/>
          <w:rFonts w:ascii="Times New Roman" w:hAnsi="Times New Roman" w:cs="Times New Roman"/>
          <w:sz w:val="24"/>
          <w:szCs w:val="24"/>
          <w:lang w:val="en-US"/>
        </w:rPr>
        <w:t xml:space="preserve">International coordinator </w:t>
      </w:r>
    </w:p>
    <w:p w14:paraId="3F0580AE" w14:textId="5126628F" w:rsidR="00303B8D" w:rsidRDefault="00303B8D" w:rsidP="00BF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1"/>
          <w:u w:val="single"/>
          <w:lang w:val="en-US"/>
        </w:rPr>
      </w:pPr>
    </w:p>
    <w:p w14:paraId="741F858E" w14:textId="41BFD7EF" w:rsidR="00303B8D" w:rsidRDefault="00303B8D" w:rsidP="00BF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1"/>
          <w:u w:val="single"/>
          <w:lang w:val="en-US"/>
        </w:rPr>
      </w:pPr>
      <w:r>
        <w:rPr>
          <w:rStyle w:val="a1"/>
          <w:u w:val="single"/>
          <w:lang w:val="en-US"/>
        </w:rPr>
        <w:t xml:space="preserve">Contacts: </w:t>
      </w:r>
    </w:p>
    <w:p w14:paraId="489FEF80" w14:textId="68268E19" w:rsidR="00303B8D" w:rsidRDefault="00303B8D" w:rsidP="00BF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1"/>
          <w:u w:val="single"/>
          <w:lang w:val="en-US"/>
        </w:rPr>
      </w:pPr>
      <w:hyperlink r:id="rId9" w:history="1">
        <w:r w:rsidRPr="00F81099">
          <w:rPr>
            <w:rStyle w:val="Hyperlink"/>
            <w:lang w:val="en-US"/>
          </w:rPr>
          <w:t>international@agiki</w:t>
        </w:r>
        <w:r w:rsidRPr="00F81099">
          <w:rPr>
            <w:rStyle w:val="Hyperlink"/>
            <w:lang w:val="en-US"/>
          </w:rPr>
          <w:t>.</w:t>
        </w:r>
        <w:r w:rsidRPr="00F81099">
          <w:rPr>
            <w:rStyle w:val="Hyperlink"/>
            <w:lang w:val="en-US"/>
          </w:rPr>
          <w:t>ru</w:t>
        </w:r>
      </w:hyperlink>
      <w:r>
        <w:rPr>
          <w:rStyle w:val="a1"/>
          <w:u w:val="single"/>
          <w:lang w:val="en-US"/>
        </w:rPr>
        <w:t xml:space="preserve"> </w:t>
      </w:r>
    </w:p>
    <w:p w14:paraId="21CDD1F5" w14:textId="77777777" w:rsidR="00303B8D" w:rsidRPr="00F6006B" w:rsidRDefault="00303B8D" w:rsidP="00BF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u w:val="single"/>
          <w:lang w:val="en-US"/>
        </w:rPr>
      </w:pPr>
    </w:p>
    <w:p w14:paraId="250B2656" w14:textId="6BAE88C1" w:rsidR="00275ECD" w:rsidRPr="00F6006B" w:rsidRDefault="00275ECD" w:rsidP="00641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both"/>
        <w:rPr>
          <w:rStyle w:val="a1"/>
          <w:lang w:val="en-US"/>
        </w:rPr>
      </w:pPr>
      <w:bookmarkStart w:id="0" w:name="_GoBack"/>
      <w:bookmarkEnd w:id="0"/>
    </w:p>
    <w:sectPr w:rsidR="00275ECD" w:rsidRPr="00F6006B" w:rsidSect="00A62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76F47" w14:textId="77777777" w:rsidR="005B1487" w:rsidRDefault="005B1487">
      <w:r>
        <w:separator/>
      </w:r>
    </w:p>
  </w:endnote>
  <w:endnote w:type="continuationSeparator" w:id="0">
    <w:p w14:paraId="39163EC5" w14:textId="77777777" w:rsidR="005B1487" w:rsidRDefault="005B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A5E2" w14:textId="77777777" w:rsidR="00954036" w:rsidRDefault="00954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3B8EC" w14:textId="77777777" w:rsidR="00275ECD" w:rsidRDefault="00275ECD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D340D" w14:textId="77777777" w:rsidR="00954036" w:rsidRDefault="00954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A243B" w14:textId="77777777" w:rsidR="005B1487" w:rsidRDefault="005B1487">
      <w:r>
        <w:separator/>
      </w:r>
    </w:p>
  </w:footnote>
  <w:footnote w:type="continuationSeparator" w:id="0">
    <w:p w14:paraId="2B3A045F" w14:textId="77777777" w:rsidR="005B1487" w:rsidRDefault="005B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A69D0" w14:textId="77777777" w:rsidR="00954036" w:rsidRDefault="00954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599E9" w14:textId="77777777" w:rsidR="00275ECD" w:rsidRDefault="00275ECD">
    <w:pPr>
      <w:pStyle w:val="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0690B" w14:textId="77777777" w:rsidR="00954036" w:rsidRDefault="00954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3F75"/>
    <w:multiLevelType w:val="hybridMultilevel"/>
    <w:tmpl w:val="9342F232"/>
    <w:numStyleLink w:val="3"/>
  </w:abstractNum>
  <w:abstractNum w:abstractNumId="1" w15:restartNumberingAfterBreak="0">
    <w:nsid w:val="11B4593D"/>
    <w:multiLevelType w:val="hybridMultilevel"/>
    <w:tmpl w:val="A8BE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39BF"/>
    <w:multiLevelType w:val="hybridMultilevel"/>
    <w:tmpl w:val="19F894EA"/>
    <w:styleLink w:val="1"/>
    <w:lvl w:ilvl="0" w:tplc="38D0D032">
      <w:start w:val="1"/>
      <w:numFmt w:val="bullet"/>
      <w:lvlText w:val="·"/>
      <w:lvlJc w:val="left"/>
      <w:pPr>
        <w:tabs>
          <w:tab w:val="left" w:pos="720"/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2A0D0">
      <w:start w:val="1"/>
      <w:numFmt w:val="bullet"/>
      <w:lvlText w:val="o"/>
      <w:lvlJc w:val="left"/>
      <w:pPr>
        <w:tabs>
          <w:tab w:val="left" w:pos="72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9A1A5A">
      <w:start w:val="1"/>
      <w:numFmt w:val="bullet"/>
      <w:lvlText w:val="▪"/>
      <w:lvlJc w:val="left"/>
      <w:pPr>
        <w:tabs>
          <w:tab w:val="left" w:pos="720"/>
          <w:tab w:val="left" w:pos="993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76F170">
      <w:start w:val="1"/>
      <w:numFmt w:val="bullet"/>
      <w:lvlText w:val="·"/>
      <w:lvlJc w:val="left"/>
      <w:pPr>
        <w:tabs>
          <w:tab w:val="left" w:pos="720"/>
          <w:tab w:val="left" w:pos="993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04D68">
      <w:start w:val="1"/>
      <w:numFmt w:val="bullet"/>
      <w:lvlText w:val="o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6AA698">
      <w:start w:val="1"/>
      <w:numFmt w:val="bullet"/>
      <w:lvlText w:val="▪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6B558">
      <w:start w:val="1"/>
      <w:numFmt w:val="bullet"/>
      <w:lvlText w:val="·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AE1C3A">
      <w:start w:val="1"/>
      <w:numFmt w:val="bullet"/>
      <w:lvlText w:val="o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FE8F32">
      <w:start w:val="1"/>
      <w:numFmt w:val="bullet"/>
      <w:lvlText w:val="▪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1D3169"/>
    <w:multiLevelType w:val="hybridMultilevel"/>
    <w:tmpl w:val="9342F232"/>
    <w:styleLink w:val="3"/>
    <w:lvl w:ilvl="0" w:tplc="0638FF2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0F6298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746678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FBAC78A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6ECD0E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D0CE54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940F54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4DC220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D4E711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5A6C33BD"/>
    <w:multiLevelType w:val="hybridMultilevel"/>
    <w:tmpl w:val="C130D044"/>
    <w:lvl w:ilvl="0" w:tplc="8B98A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C67E5E"/>
    <w:multiLevelType w:val="hybridMultilevel"/>
    <w:tmpl w:val="6BEA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E321F"/>
    <w:multiLevelType w:val="hybridMultilevel"/>
    <w:tmpl w:val="19F894EA"/>
    <w:numStyleLink w:val="1"/>
  </w:abstractNum>
  <w:abstractNum w:abstractNumId="7" w15:restartNumberingAfterBreak="0">
    <w:nsid w:val="73B122E9"/>
    <w:multiLevelType w:val="hybridMultilevel"/>
    <w:tmpl w:val="80FCE460"/>
    <w:numStyleLink w:val="2"/>
  </w:abstractNum>
  <w:abstractNum w:abstractNumId="8" w15:restartNumberingAfterBreak="0">
    <w:nsid w:val="7B815038"/>
    <w:multiLevelType w:val="hybridMultilevel"/>
    <w:tmpl w:val="80FCE460"/>
    <w:styleLink w:val="2"/>
    <w:lvl w:ilvl="0" w:tplc="C740829A">
      <w:start w:val="1"/>
      <w:numFmt w:val="decimal"/>
      <w:suff w:val="nothing"/>
      <w:lvlText w:val="%1."/>
      <w:lvlJc w:val="left"/>
      <w:pPr>
        <w:tabs>
          <w:tab w:val="left" w:pos="99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4E6F2">
      <w:start w:val="1"/>
      <w:numFmt w:val="lowerLetter"/>
      <w:lvlText w:val="%2."/>
      <w:lvlJc w:val="left"/>
      <w:pPr>
        <w:tabs>
          <w:tab w:val="left" w:pos="708"/>
          <w:tab w:val="left" w:pos="1416"/>
          <w:tab w:val="num" w:pos="17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28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34978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5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4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DCC83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2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68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902C5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4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8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82B7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6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0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61C6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28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0B56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8"/>
          <w:tab w:val="left" w:pos="6372"/>
          <w:tab w:val="left" w:pos="7080"/>
          <w:tab w:val="left" w:pos="7788"/>
          <w:tab w:val="left" w:pos="8496"/>
          <w:tab w:val="left" w:pos="9132"/>
        </w:tabs>
        <w:ind w:left="6348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4D1B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8"/>
          <w:tab w:val="left" w:pos="7080"/>
          <w:tab w:val="left" w:pos="7788"/>
          <w:tab w:val="left" w:pos="8496"/>
          <w:tab w:val="left" w:pos="9132"/>
        </w:tabs>
        <w:ind w:left="706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1020D89C">
        <w:start w:val="1"/>
        <w:numFmt w:val="bullet"/>
        <w:lvlText w:val="·"/>
        <w:lvlJc w:val="left"/>
        <w:pPr>
          <w:tabs>
            <w:tab w:val="left" w:pos="720"/>
            <w:tab w:val="num" w:pos="993"/>
          </w:tabs>
          <w:ind w:left="284" w:firstLine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8A269A">
        <w:start w:val="1"/>
        <w:numFmt w:val="bullet"/>
        <w:lvlText w:val="o"/>
        <w:lvlJc w:val="left"/>
        <w:pPr>
          <w:tabs>
            <w:tab w:val="left" w:pos="720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2E48B6">
        <w:start w:val="1"/>
        <w:numFmt w:val="bullet"/>
        <w:lvlText w:val="▪"/>
        <w:lvlJc w:val="left"/>
        <w:pPr>
          <w:tabs>
            <w:tab w:val="left" w:pos="720"/>
            <w:tab w:val="left" w:pos="993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BAAA3A">
        <w:start w:val="1"/>
        <w:numFmt w:val="bullet"/>
        <w:lvlText w:val="·"/>
        <w:lvlJc w:val="left"/>
        <w:pPr>
          <w:tabs>
            <w:tab w:val="left" w:pos="720"/>
            <w:tab w:val="left" w:pos="993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2E74B6">
        <w:start w:val="1"/>
        <w:numFmt w:val="bullet"/>
        <w:lvlText w:val="o"/>
        <w:lvlJc w:val="left"/>
        <w:pPr>
          <w:tabs>
            <w:tab w:val="left" w:pos="720"/>
            <w:tab w:val="left" w:pos="993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62EC9C">
        <w:start w:val="1"/>
        <w:numFmt w:val="bullet"/>
        <w:lvlText w:val="▪"/>
        <w:lvlJc w:val="left"/>
        <w:pPr>
          <w:tabs>
            <w:tab w:val="left" w:pos="720"/>
            <w:tab w:val="left" w:pos="993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F65788">
        <w:start w:val="1"/>
        <w:numFmt w:val="bullet"/>
        <w:lvlText w:val="·"/>
        <w:lvlJc w:val="left"/>
        <w:pPr>
          <w:tabs>
            <w:tab w:val="left" w:pos="720"/>
            <w:tab w:val="left" w:pos="993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963060">
        <w:start w:val="1"/>
        <w:numFmt w:val="bullet"/>
        <w:lvlText w:val="o"/>
        <w:lvlJc w:val="left"/>
        <w:pPr>
          <w:tabs>
            <w:tab w:val="left" w:pos="720"/>
            <w:tab w:val="left" w:pos="993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C6CA08">
        <w:start w:val="1"/>
        <w:numFmt w:val="bullet"/>
        <w:lvlText w:val="▪"/>
        <w:lvlJc w:val="left"/>
        <w:pPr>
          <w:tabs>
            <w:tab w:val="left" w:pos="720"/>
            <w:tab w:val="left" w:pos="993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7"/>
  </w:num>
  <w:num w:numId="6">
    <w:abstractNumId w:val="7"/>
    <w:lvlOverride w:ilvl="0">
      <w:startOverride w:val="1"/>
      <w:lvl w:ilvl="0" w:tplc="48EC1B98">
        <w:start w:val="1"/>
        <w:numFmt w:val="decimal"/>
        <w:suff w:val="nothing"/>
        <w:lvlText w:val="%1."/>
        <w:lvlJc w:val="left"/>
        <w:pPr>
          <w:tabs>
            <w:tab w:val="left" w:pos="99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11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CD"/>
    <w:rsid w:val="000203B9"/>
    <w:rsid w:val="000E57AC"/>
    <w:rsid w:val="00127583"/>
    <w:rsid w:val="001401E2"/>
    <w:rsid w:val="00142998"/>
    <w:rsid w:val="00150957"/>
    <w:rsid w:val="001A3B7D"/>
    <w:rsid w:val="001D61B2"/>
    <w:rsid w:val="00214D6F"/>
    <w:rsid w:val="002706BC"/>
    <w:rsid w:val="00275ECD"/>
    <w:rsid w:val="002C700D"/>
    <w:rsid w:val="00303B8D"/>
    <w:rsid w:val="003D5534"/>
    <w:rsid w:val="00442815"/>
    <w:rsid w:val="004D7B17"/>
    <w:rsid w:val="004F20EB"/>
    <w:rsid w:val="005903AD"/>
    <w:rsid w:val="005B1487"/>
    <w:rsid w:val="005E01DF"/>
    <w:rsid w:val="00641097"/>
    <w:rsid w:val="006652EF"/>
    <w:rsid w:val="00676D5A"/>
    <w:rsid w:val="00732B3E"/>
    <w:rsid w:val="00754072"/>
    <w:rsid w:val="007D6067"/>
    <w:rsid w:val="00827304"/>
    <w:rsid w:val="00854C09"/>
    <w:rsid w:val="00857D28"/>
    <w:rsid w:val="009312D8"/>
    <w:rsid w:val="00954036"/>
    <w:rsid w:val="009A26FA"/>
    <w:rsid w:val="009D6090"/>
    <w:rsid w:val="00A01482"/>
    <w:rsid w:val="00A461E6"/>
    <w:rsid w:val="00A628CE"/>
    <w:rsid w:val="00A84CCB"/>
    <w:rsid w:val="00A87FD9"/>
    <w:rsid w:val="00AA7F93"/>
    <w:rsid w:val="00B52B9C"/>
    <w:rsid w:val="00B9276D"/>
    <w:rsid w:val="00BB7F26"/>
    <w:rsid w:val="00BF6F13"/>
    <w:rsid w:val="00CB55AE"/>
    <w:rsid w:val="00CD63BE"/>
    <w:rsid w:val="00CF0447"/>
    <w:rsid w:val="00D01223"/>
    <w:rsid w:val="00D67FA0"/>
    <w:rsid w:val="00E06755"/>
    <w:rsid w:val="00E14F1A"/>
    <w:rsid w:val="00E168D0"/>
    <w:rsid w:val="00E42235"/>
    <w:rsid w:val="00E87CCD"/>
    <w:rsid w:val="00EA52D2"/>
    <w:rsid w:val="00EA556F"/>
    <w:rsid w:val="00EE6CEE"/>
    <w:rsid w:val="00F0067B"/>
    <w:rsid w:val="00F6006B"/>
    <w:rsid w:val="00F97B51"/>
    <w:rsid w:val="00FA6C14"/>
    <w:rsid w:val="00FE514D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DDE1B4"/>
  <w15:docId w15:val="{398B2372-E8C1-B242-9C7A-7E009E1A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color w:val="0000FF"/>
      <w:u w:val="single" w:color="0000FF"/>
      <w:lang w:val="ru-RU"/>
    </w:r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character" w:customStyle="1" w:styleId="a2">
    <w:name w:val="Ссылка"/>
    <w:rPr>
      <w:color w:val="0000FF"/>
      <w:u w:val="single" w:color="0000FF"/>
    </w:rPr>
  </w:style>
  <w:style w:type="character" w:customStyle="1" w:styleId="Hyperlink1">
    <w:name w:val="Hyperlink.1"/>
    <w:basedOn w:val="a2"/>
    <w:rPr>
      <w:color w:val="000000"/>
      <w:u w:val="single"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0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eastAsia="Arial Unicode MS" w:cs="Arial Unicode MS"/>
      <w:color w:val="000000"/>
      <w:u w:color="000000"/>
      <w:bdr w:val="ni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54036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0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eastAsia="Arial Unicode MS" w:cs="Arial Unicode MS"/>
      <w:color w:val="000000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4036"/>
    <w:rPr>
      <w:rFonts w:cs="Arial Unicode MS"/>
      <w:color w:val="000000"/>
      <w:sz w:val="24"/>
      <w:szCs w:val="24"/>
      <w:u w:color="000000"/>
      <w:lang w:val="en-US"/>
    </w:rPr>
  </w:style>
  <w:style w:type="paragraph" w:styleId="BodyText2">
    <w:name w:val="Body Text 2"/>
    <w:basedOn w:val="Normal"/>
    <w:link w:val="BodyText2Char"/>
    <w:uiPriority w:val="99"/>
    <w:rsid w:val="00F97B51"/>
    <w:pPr>
      <w:autoSpaceDE w:val="0"/>
      <w:autoSpaceDN w:val="0"/>
      <w:jc w:val="both"/>
    </w:pPr>
    <w:rPr>
      <w:sz w:val="28"/>
      <w:szCs w:val="28"/>
      <w:u w:color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F97B51"/>
    <w:rPr>
      <w:rFonts w:eastAsia="Times New Roman"/>
      <w:sz w:val="28"/>
      <w:szCs w:val="28"/>
      <w:bdr w:val="none" w:sz="0" w:space="0" w:color="auto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B927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1DF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ugFeYu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@agik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0C2A91-9174-A04B-B364-DF28A9FC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Burnasheva</cp:lastModifiedBy>
  <cp:revision>12</cp:revision>
  <dcterms:created xsi:type="dcterms:W3CDTF">2020-10-13T11:14:00Z</dcterms:created>
  <dcterms:modified xsi:type="dcterms:W3CDTF">2020-11-05T03:35:00Z</dcterms:modified>
</cp:coreProperties>
</file>